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F7" w:rsidRPr="00BF43B5" w:rsidRDefault="003842A6" w:rsidP="00BF43B5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中国人民大学</w:t>
      </w:r>
      <w:r w:rsidR="007127F7"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资产与后勤管理处</w:t>
      </w:r>
    </w:p>
    <w:p w:rsidR="007127F7" w:rsidRPr="00BF43B5" w:rsidRDefault="003842A6" w:rsidP="00BF43B5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3B38E1"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静园5楼北侧校内书库</w:t>
      </w:r>
      <w:r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出租</w:t>
      </w:r>
    </w:p>
    <w:p w:rsidR="00492B19" w:rsidRPr="00BF43B5" w:rsidRDefault="003842A6" w:rsidP="00BF43B5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BF43B5">
        <w:rPr>
          <w:rFonts w:ascii="方正小标宋简体" w:eastAsia="方正小标宋简体" w:hAnsi="Times New Roman" w:cs="Times New Roman" w:hint="eastAsia"/>
          <w:sz w:val="44"/>
          <w:szCs w:val="44"/>
        </w:rPr>
        <w:t>可行性分析报告</w:t>
      </w:r>
    </w:p>
    <w:p w:rsidR="003842A6" w:rsidRPr="00534C40" w:rsidRDefault="003842A6" w:rsidP="00BF43B5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0028A7" w:rsidRPr="00534C40" w:rsidRDefault="000028A7" w:rsidP="00BF43B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b/>
          <w:sz w:val="32"/>
          <w:szCs w:val="32"/>
        </w:rPr>
        <w:t>一、项目分析</w:t>
      </w:r>
    </w:p>
    <w:p w:rsidR="009E24B4" w:rsidRPr="00534C40" w:rsidRDefault="003B38E1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静园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5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楼北侧校内书库</w:t>
      </w:r>
      <w:r w:rsidR="005C1F75" w:rsidRPr="00534C40">
        <w:rPr>
          <w:rFonts w:ascii="Times New Roman" w:eastAsia="仿宋_GB2312" w:hAnsi="Times New Roman" w:cs="Times New Roman"/>
          <w:sz w:val="32"/>
          <w:szCs w:val="32"/>
        </w:rPr>
        <w:t>，</w:t>
      </w:r>
      <w:r w:rsidR="005C2EC8" w:rsidRPr="00534C40">
        <w:rPr>
          <w:rFonts w:ascii="Times New Roman" w:eastAsia="仿宋_GB2312" w:hAnsi="Times New Roman" w:cs="Times New Roman"/>
          <w:sz w:val="32"/>
          <w:szCs w:val="32"/>
        </w:rPr>
        <w:t>位于我校</w:t>
      </w:r>
      <w:r w:rsidR="00050267" w:rsidRPr="00534C40">
        <w:rPr>
          <w:rFonts w:ascii="Times New Roman" w:eastAsia="仿宋_GB2312" w:hAnsi="Times New Roman" w:cs="Times New Roman"/>
          <w:sz w:val="32"/>
          <w:szCs w:val="32"/>
        </w:rPr>
        <w:t>中关村校区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静园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5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楼北侧</w:t>
      </w:r>
      <w:r w:rsidR="005C2EC8" w:rsidRPr="00534C40">
        <w:rPr>
          <w:rFonts w:ascii="Times New Roman" w:eastAsia="仿宋_GB2312" w:hAnsi="Times New Roman" w:cs="Times New Roman"/>
          <w:sz w:val="32"/>
          <w:szCs w:val="32"/>
        </w:rPr>
        <w:t>，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拟出租房屋及场地建筑面积合计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1559.8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平方米（其中房屋建筑面积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965.8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平方米，围墙内露天空间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594</w:t>
      </w:r>
      <w:r w:rsidR="00F81FED" w:rsidRPr="00534C40">
        <w:rPr>
          <w:rFonts w:ascii="Times New Roman" w:eastAsia="仿宋_GB2312" w:hAnsi="Times New Roman" w:cs="Times New Roman"/>
          <w:sz w:val="32"/>
          <w:szCs w:val="32"/>
        </w:rPr>
        <w:t>平方米）</w:t>
      </w:r>
      <w:r w:rsidR="005C1F75" w:rsidRPr="00534C40">
        <w:rPr>
          <w:rFonts w:ascii="Times New Roman" w:eastAsia="仿宋_GB2312" w:hAnsi="Times New Roman" w:cs="Times New Roman"/>
          <w:sz w:val="32"/>
          <w:szCs w:val="32"/>
        </w:rPr>
        <w:t>。房屋所有权属于中国人民大学</w:t>
      </w:r>
      <w:r w:rsidR="001F404A" w:rsidRPr="00534C4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404A" w:rsidRPr="00534C40" w:rsidRDefault="001F404A" w:rsidP="00BF43B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b/>
          <w:sz w:val="32"/>
          <w:szCs w:val="32"/>
        </w:rPr>
        <w:t>二、项目定位分析</w:t>
      </w:r>
    </w:p>
    <w:p w:rsidR="00F81FED" w:rsidRPr="00534C40" w:rsidRDefault="00F81FED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静园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5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楼北侧校内书库一直由出版社使用，出版社于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年自筹资金对校内书库进行了修缮，解决了房屋安全隐患。按照国家相关政策要求，根据学校房屋管理相关规定及学校领导批示，出版社自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7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日起参照市场租金标准租用书库。双方签署并履行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7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6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30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日一个租期的租赁协议。租金和租期符合上级部门要求，不属于整改范围。</w:t>
      </w:r>
    </w:p>
    <w:p w:rsidR="005C2EC8" w:rsidRPr="00534C40" w:rsidRDefault="005C2EC8" w:rsidP="00BF43B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b/>
          <w:sz w:val="32"/>
          <w:szCs w:val="32"/>
        </w:rPr>
        <w:t>三、项目财务分析</w:t>
      </w:r>
    </w:p>
    <w:p w:rsidR="001F404A" w:rsidRPr="00534C40" w:rsidRDefault="005C2EC8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租金定位</w:t>
      </w:r>
    </w:p>
    <w:p w:rsidR="005C2EC8" w:rsidRPr="00534C40" w:rsidRDefault="00F81FED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根据</w:t>
      </w:r>
      <w:proofErr w:type="gramStart"/>
      <w:r w:rsidRPr="00534C40">
        <w:rPr>
          <w:rFonts w:ascii="Times New Roman" w:eastAsia="仿宋_GB2312" w:hAnsi="Times New Roman" w:cs="Times New Roman"/>
          <w:sz w:val="32"/>
          <w:szCs w:val="32"/>
        </w:rPr>
        <w:t>北京国融兴华</w:t>
      </w:r>
      <w:proofErr w:type="gramEnd"/>
      <w:r w:rsidRPr="00534C40">
        <w:rPr>
          <w:rFonts w:ascii="Times New Roman" w:eastAsia="仿宋_GB2312" w:hAnsi="Times New Roman" w:cs="Times New Roman"/>
          <w:sz w:val="32"/>
          <w:szCs w:val="32"/>
        </w:rPr>
        <w:t>房地产土地评估有限公司评估结果，确定商用办公用房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2.02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/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建筑</w:t>
      </w:r>
      <w:proofErr w:type="gramStart"/>
      <w:r w:rsidRPr="00534C40">
        <w:rPr>
          <w:rFonts w:ascii="Times New Roman" w:eastAsia="仿宋_GB2312" w:hAnsi="Times New Roman" w:cs="Times New Roman"/>
          <w:sz w:val="32"/>
          <w:szCs w:val="32"/>
        </w:rPr>
        <w:t>平米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End"/>
      <w:r w:rsidRPr="00534C40">
        <w:rPr>
          <w:rFonts w:ascii="Times New Roman" w:eastAsia="仿宋_GB2312" w:hAnsi="Times New Roman" w:cs="Times New Roman"/>
          <w:sz w:val="32"/>
          <w:szCs w:val="32"/>
        </w:rPr>
        <w:t>天，仓库及露天空间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0.87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/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建筑</w:t>
      </w:r>
      <w:proofErr w:type="gramStart"/>
      <w:r w:rsidRPr="00534C40">
        <w:rPr>
          <w:rFonts w:ascii="Times New Roman" w:eastAsia="仿宋_GB2312" w:hAnsi="Times New Roman" w:cs="Times New Roman"/>
          <w:sz w:val="32"/>
          <w:szCs w:val="32"/>
        </w:rPr>
        <w:t>平米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End"/>
      <w:r w:rsidRPr="00534C40">
        <w:rPr>
          <w:rFonts w:ascii="Times New Roman" w:eastAsia="仿宋_GB2312" w:hAnsi="Times New Roman" w:cs="Times New Roman"/>
          <w:sz w:val="32"/>
          <w:szCs w:val="32"/>
        </w:rPr>
        <w:t>天</w:t>
      </w:r>
      <w:r w:rsidRPr="00534C4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534C40">
        <w:rPr>
          <w:rFonts w:ascii="Times New Roman" w:eastAsia="仿宋" w:hAnsi="Times New Roman" w:cs="Times New Roman"/>
          <w:sz w:val="32"/>
          <w:szCs w:val="32"/>
        </w:rPr>
        <w:t>年租金合计</w:t>
      </w:r>
      <w:r w:rsidRPr="00534C40">
        <w:rPr>
          <w:rFonts w:ascii="Times New Roman" w:eastAsia="仿宋" w:hAnsi="Times New Roman" w:cs="Times New Roman"/>
          <w:sz w:val="32"/>
          <w:szCs w:val="32"/>
        </w:rPr>
        <w:t>790818.49</w:t>
      </w:r>
      <w:r w:rsidRPr="00534C40">
        <w:rPr>
          <w:rFonts w:ascii="Times New Roman" w:eastAsia="仿宋" w:hAnsi="Times New Roman" w:cs="Times New Roman"/>
          <w:sz w:val="32"/>
          <w:szCs w:val="32"/>
        </w:rPr>
        <w:t>元</w:t>
      </w:r>
      <w:r w:rsidR="00223118">
        <w:rPr>
          <w:rFonts w:ascii="Times New Roman" w:eastAsia="仿宋" w:hAnsi="Times New Roman" w:cs="Times New Roman" w:hint="eastAsia"/>
          <w:sz w:val="32"/>
          <w:szCs w:val="32"/>
        </w:rPr>
        <w:t>。评估报告附后。</w:t>
      </w:r>
    </w:p>
    <w:p w:rsidR="00FE22E4" w:rsidRPr="00534C40" w:rsidRDefault="00FE22E4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收入预算</w:t>
      </w:r>
    </w:p>
    <w:p w:rsidR="00FE22E4" w:rsidRPr="00534C40" w:rsidRDefault="00FE22E4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租金年度收入为</w:t>
      </w:r>
      <w:r w:rsidR="00F81FED" w:rsidRPr="00534C40">
        <w:rPr>
          <w:rFonts w:ascii="Times New Roman" w:eastAsia="仿宋" w:hAnsi="Times New Roman" w:cs="Times New Roman"/>
          <w:sz w:val="32"/>
          <w:szCs w:val="32"/>
        </w:rPr>
        <w:t>790818.49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FE22E4" w:rsidRPr="00534C40" w:rsidRDefault="00FE22E4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lastRenderedPageBreak/>
        <w:t>租金年度收入产生的税金，包括房产税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12%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，营业税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5.6%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，合计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17.6%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。金额约为</w:t>
      </w:r>
      <w:r w:rsidR="00534C40" w:rsidRPr="00534C40">
        <w:rPr>
          <w:rFonts w:ascii="Times New Roman" w:eastAsia="仿宋" w:hAnsi="Times New Roman" w:cs="Times New Roman"/>
          <w:sz w:val="32"/>
          <w:szCs w:val="32"/>
        </w:rPr>
        <w:t>790818.49</w:t>
      </w:r>
      <w:bookmarkStart w:id="0" w:name="_GoBack"/>
      <w:bookmarkEnd w:id="0"/>
      <w:r w:rsidRPr="00534C40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*17.6%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＝</w:t>
      </w:r>
      <w:r w:rsidR="00534C40" w:rsidRPr="00534C40">
        <w:rPr>
          <w:rFonts w:ascii="Times New Roman" w:eastAsia="仿宋_GB2312" w:hAnsi="Times New Roman" w:cs="Times New Roman"/>
          <w:sz w:val="32"/>
          <w:szCs w:val="32"/>
        </w:rPr>
        <w:t>13.92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FE22E4" w:rsidRPr="00534C40" w:rsidRDefault="00FE22E4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租赁经营年利润总额为：</w:t>
      </w:r>
      <w:r w:rsidR="00534C40" w:rsidRPr="00534C40">
        <w:rPr>
          <w:rFonts w:ascii="Times New Roman" w:eastAsia="仿宋_GB2312" w:hAnsi="Times New Roman" w:cs="Times New Roman"/>
          <w:sz w:val="32"/>
          <w:szCs w:val="32"/>
        </w:rPr>
        <w:t>79.08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万元－</w:t>
      </w:r>
      <w:r w:rsidR="00534C40" w:rsidRPr="00534C40">
        <w:rPr>
          <w:rFonts w:ascii="Times New Roman" w:eastAsia="仿宋_GB2312" w:hAnsi="Times New Roman" w:cs="Times New Roman"/>
          <w:sz w:val="32"/>
          <w:szCs w:val="32"/>
        </w:rPr>
        <w:t>13.92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万元＝</w:t>
      </w:r>
      <w:r w:rsidR="00534C40" w:rsidRPr="00534C40">
        <w:rPr>
          <w:rFonts w:ascii="Times New Roman" w:eastAsia="仿宋_GB2312" w:hAnsi="Times New Roman" w:cs="Times New Roman"/>
          <w:sz w:val="32"/>
          <w:szCs w:val="32"/>
        </w:rPr>
        <w:t>65.16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FE22E4" w:rsidRPr="00534C40" w:rsidRDefault="005A098E" w:rsidP="00BF43B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b/>
          <w:sz w:val="32"/>
          <w:szCs w:val="32"/>
        </w:rPr>
        <w:t>四、综合评价</w:t>
      </w:r>
    </w:p>
    <w:p w:rsidR="005A098E" w:rsidRPr="00534C40" w:rsidRDefault="006338B1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57AC">
        <w:rPr>
          <w:rFonts w:ascii="Times New Roman" w:eastAsia="仿宋_GB2312" w:hAnsi="Times New Roman" w:cs="Times New Roman"/>
          <w:sz w:val="32"/>
          <w:szCs w:val="32"/>
        </w:rPr>
        <w:t>鉴于上述房屋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历史上一直由出版社使用，近年由出版社自行出资进行了修缮，</w:t>
      </w:r>
      <w:r w:rsidR="00911EC7" w:rsidRPr="00534C40">
        <w:rPr>
          <w:rFonts w:ascii="Times New Roman" w:eastAsia="仿宋_GB2312" w:hAnsi="Times New Roman" w:cs="Times New Roman"/>
          <w:sz w:val="32"/>
          <w:szCs w:val="32"/>
        </w:rPr>
        <w:t>承租人具有特定性，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且作为人民大学出版社书店</w:t>
      </w:r>
      <w:r w:rsidRPr="002F57AC">
        <w:rPr>
          <w:rFonts w:ascii="Times New Roman" w:eastAsia="仿宋_GB2312" w:hAnsi="Times New Roman" w:cs="Times New Roman"/>
          <w:sz w:val="32"/>
          <w:szCs w:val="32"/>
        </w:rPr>
        <w:t>一直在正常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运行</w:t>
      </w:r>
      <w:r w:rsidRPr="002F57AC">
        <w:rPr>
          <w:rFonts w:ascii="Times New Roman" w:eastAsia="仿宋_GB2312" w:hAnsi="Times New Roman" w:cs="Times New Roman"/>
          <w:sz w:val="32"/>
          <w:szCs w:val="32"/>
        </w:rPr>
        <w:t>，</w:t>
      </w:r>
      <w:r w:rsidR="00911EC7" w:rsidRPr="00534C40">
        <w:rPr>
          <w:rFonts w:ascii="Times New Roman" w:eastAsia="仿宋_GB2312" w:hAnsi="Times New Roman" w:cs="Times New Roman"/>
          <w:sz w:val="32"/>
          <w:szCs w:val="32"/>
        </w:rPr>
        <w:t>故我校</w:t>
      </w:r>
      <w:r w:rsidR="007127F7" w:rsidRPr="00534C40">
        <w:rPr>
          <w:rFonts w:ascii="Times New Roman" w:eastAsia="仿宋_GB2312" w:hAnsi="Times New Roman" w:cs="Times New Roman"/>
          <w:sz w:val="32"/>
          <w:szCs w:val="32"/>
        </w:rPr>
        <w:t>通过正式校内审核流程确定，拟将房屋出租给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中国人民大学出版社</w:t>
      </w:r>
      <w:r w:rsidR="007127F7" w:rsidRPr="00534C40">
        <w:rPr>
          <w:rFonts w:ascii="Times New Roman" w:eastAsia="仿宋_GB2312" w:hAnsi="Times New Roman" w:cs="Times New Roman"/>
          <w:sz w:val="32"/>
          <w:szCs w:val="32"/>
        </w:rPr>
        <w:t>，也确保国有资产的合理保值。</w:t>
      </w:r>
    </w:p>
    <w:p w:rsidR="007127F7" w:rsidRPr="00534C40" w:rsidRDefault="007127F7" w:rsidP="00BF43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127F7" w:rsidRPr="00534C40" w:rsidRDefault="007127F7" w:rsidP="00BF43B5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 xml:space="preserve">中国人民大学　</w:t>
      </w:r>
    </w:p>
    <w:p w:rsidR="007127F7" w:rsidRPr="00534C40" w:rsidRDefault="007127F7" w:rsidP="00BF43B5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资产与后勤管理处</w:t>
      </w:r>
    </w:p>
    <w:p w:rsidR="007127F7" w:rsidRPr="00534C40" w:rsidRDefault="007127F7" w:rsidP="00BF43B5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34C40">
        <w:rPr>
          <w:rFonts w:ascii="Times New Roman" w:eastAsia="仿宋_GB2312" w:hAnsi="Times New Roman" w:cs="Times New Roman"/>
          <w:sz w:val="32"/>
          <w:szCs w:val="32"/>
        </w:rPr>
        <w:t>201</w:t>
      </w:r>
      <w:r w:rsidR="006338B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年</w:t>
      </w:r>
      <w:r w:rsidR="006338B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338B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34C40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7127F7" w:rsidRPr="00534C40" w:rsidSect="00A3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16" w:rsidRDefault="00413A16" w:rsidP="003842A6">
      <w:r>
        <w:separator/>
      </w:r>
    </w:p>
  </w:endnote>
  <w:endnote w:type="continuationSeparator" w:id="0">
    <w:p w:rsidR="00413A16" w:rsidRDefault="00413A16" w:rsidP="0038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16" w:rsidRDefault="00413A16" w:rsidP="003842A6">
      <w:r>
        <w:separator/>
      </w:r>
    </w:p>
  </w:footnote>
  <w:footnote w:type="continuationSeparator" w:id="0">
    <w:p w:rsidR="00413A16" w:rsidRDefault="00413A16" w:rsidP="0038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68A"/>
    <w:rsid w:val="000028A7"/>
    <w:rsid w:val="00050267"/>
    <w:rsid w:val="000F1926"/>
    <w:rsid w:val="001203B5"/>
    <w:rsid w:val="00137E69"/>
    <w:rsid w:val="001F404A"/>
    <w:rsid w:val="00210E45"/>
    <w:rsid w:val="00223118"/>
    <w:rsid w:val="00266429"/>
    <w:rsid w:val="002B6771"/>
    <w:rsid w:val="002F391E"/>
    <w:rsid w:val="0036211F"/>
    <w:rsid w:val="003842A6"/>
    <w:rsid w:val="00396471"/>
    <w:rsid w:val="003B38E1"/>
    <w:rsid w:val="00413A16"/>
    <w:rsid w:val="0041658E"/>
    <w:rsid w:val="00466399"/>
    <w:rsid w:val="00492B19"/>
    <w:rsid w:val="005337E1"/>
    <w:rsid w:val="00534C40"/>
    <w:rsid w:val="0058408A"/>
    <w:rsid w:val="005A098E"/>
    <w:rsid w:val="005C1F75"/>
    <w:rsid w:val="005C2EC8"/>
    <w:rsid w:val="00611DBB"/>
    <w:rsid w:val="0062242F"/>
    <w:rsid w:val="006338B1"/>
    <w:rsid w:val="0069068A"/>
    <w:rsid w:val="007110D5"/>
    <w:rsid w:val="007127F7"/>
    <w:rsid w:val="00712B2E"/>
    <w:rsid w:val="007754E3"/>
    <w:rsid w:val="008B3E1D"/>
    <w:rsid w:val="008F3ED7"/>
    <w:rsid w:val="00911EC7"/>
    <w:rsid w:val="0091248A"/>
    <w:rsid w:val="009638FE"/>
    <w:rsid w:val="009A72E7"/>
    <w:rsid w:val="009B6E0F"/>
    <w:rsid w:val="009D56EE"/>
    <w:rsid w:val="009E24B4"/>
    <w:rsid w:val="00A17ACA"/>
    <w:rsid w:val="00A31D39"/>
    <w:rsid w:val="00A74C1F"/>
    <w:rsid w:val="00A90F07"/>
    <w:rsid w:val="00AB15EA"/>
    <w:rsid w:val="00AB43C2"/>
    <w:rsid w:val="00B83242"/>
    <w:rsid w:val="00BF43B5"/>
    <w:rsid w:val="00C07532"/>
    <w:rsid w:val="00C1066F"/>
    <w:rsid w:val="00CE0ABE"/>
    <w:rsid w:val="00D2363F"/>
    <w:rsid w:val="00D432EE"/>
    <w:rsid w:val="00D51550"/>
    <w:rsid w:val="00DD429E"/>
    <w:rsid w:val="00E133C6"/>
    <w:rsid w:val="00E574F2"/>
    <w:rsid w:val="00E73AE8"/>
    <w:rsid w:val="00E73D52"/>
    <w:rsid w:val="00E85576"/>
    <w:rsid w:val="00E94D21"/>
    <w:rsid w:val="00EF43FD"/>
    <w:rsid w:val="00F26B6C"/>
    <w:rsid w:val="00F81FED"/>
    <w:rsid w:val="00FB406C"/>
    <w:rsid w:val="00FE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宋雪飞</dc:creator>
  <cp:keywords/>
  <dc:description/>
  <cp:lastModifiedBy>葛静</cp:lastModifiedBy>
  <cp:revision>26</cp:revision>
  <cp:lastPrinted>2019-04-19T06:56:00Z</cp:lastPrinted>
  <dcterms:created xsi:type="dcterms:W3CDTF">2017-09-19T07:41:00Z</dcterms:created>
  <dcterms:modified xsi:type="dcterms:W3CDTF">2019-04-19T06:57:00Z</dcterms:modified>
</cp:coreProperties>
</file>